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E" w:rsidRDefault="0056403E" w:rsidP="00305B4D">
      <w:pPr>
        <w:jc w:val="center"/>
        <w:rPr>
          <w:color w:val="000000"/>
        </w:rPr>
      </w:pPr>
      <w:r>
        <w:t xml:space="preserve">Уведомление о начале работы </w:t>
      </w:r>
      <w:r w:rsidRPr="007A2131">
        <w:rPr>
          <w:color w:val="000000"/>
        </w:rPr>
        <w:t xml:space="preserve">экспертной комиссии государственной экологической экспертизы </w:t>
      </w:r>
      <w:r w:rsidR="00305B4D" w:rsidRPr="00305B4D">
        <w:rPr>
          <w:color w:val="000000"/>
        </w:rPr>
        <w:t xml:space="preserve">проектной документации ««Складское здание», расположенное по адресу: Нижегородская область, </w:t>
      </w:r>
      <w:proofErr w:type="spellStart"/>
      <w:r w:rsidR="00305B4D" w:rsidRPr="00305B4D">
        <w:rPr>
          <w:color w:val="000000"/>
        </w:rPr>
        <w:t>Кстовский</w:t>
      </w:r>
      <w:proofErr w:type="spellEnd"/>
      <w:r w:rsidR="00305B4D" w:rsidRPr="00305B4D">
        <w:rPr>
          <w:color w:val="000000"/>
        </w:rPr>
        <w:t xml:space="preserve"> муниципальный округ, г. Кстово, ул. Магистральная, дом 1Ж, земельный участок с кадас</w:t>
      </w:r>
      <w:r w:rsidR="00305B4D">
        <w:rPr>
          <w:color w:val="000000"/>
        </w:rPr>
        <w:t>тровым номером 52:25:0010501:3»</w:t>
      </w:r>
    </w:p>
    <w:p w:rsidR="00305B4D" w:rsidRPr="007A2131" w:rsidRDefault="00305B4D" w:rsidP="00305B4D">
      <w:pPr>
        <w:jc w:val="center"/>
        <w:rPr>
          <w:color w:val="000000"/>
        </w:rPr>
      </w:pPr>
    </w:p>
    <w:p w:rsidR="0056403E" w:rsidRDefault="0056403E" w:rsidP="00305B4D">
      <w:pPr>
        <w:jc w:val="both"/>
      </w:pPr>
      <w:r>
        <w:t xml:space="preserve">Министерство экологии и природных ресурсов Нижегородской области уведомляет о </w:t>
      </w:r>
      <w:r w:rsidRPr="0056403E">
        <w:t xml:space="preserve">начале работы экспертной комиссии государственной экологической </w:t>
      </w:r>
      <w:r w:rsidR="00305B4D" w:rsidRPr="00305B4D">
        <w:t xml:space="preserve">проектной документации ««Складское здание», расположенное по адресу: Нижегородская область, </w:t>
      </w:r>
      <w:proofErr w:type="spellStart"/>
      <w:r w:rsidR="00305B4D" w:rsidRPr="00305B4D">
        <w:t>Кстовский</w:t>
      </w:r>
      <w:proofErr w:type="spellEnd"/>
      <w:r w:rsidR="00305B4D" w:rsidRPr="00305B4D">
        <w:t xml:space="preserve"> муниципальный округ, г. Кстово, ул. Магистральная, дом 1Ж, земельный участок с кадастровым номером 52:25:0010501:3».</w:t>
      </w:r>
    </w:p>
    <w:p w:rsidR="0056403E" w:rsidRDefault="0056403E" w:rsidP="0056403E"/>
    <w:p w:rsidR="0056403E" w:rsidRDefault="0056403E" w:rsidP="0056403E">
      <w:pPr>
        <w:jc w:val="both"/>
      </w:pPr>
      <w:r>
        <w:t>Срок проведения государственной экологической экспертизы определен приказом министерства экологии и природных ресурсов Нижегородской области от 0</w:t>
      </w:r>
      <w:r w:rsidR="00305B4D">
        <w:t>2</w:t>
      </w:r>
      <w:r>
        <w:t xml:space="preserve">.06.2026 </w:t>
      </w:r>
      <w:r w:rsidR="00305B4D">
        <w:t xml:space="preserve">              </w:t>
      </w:r>
      <w:r>
        <w:t>№ 319-15</w:t>
      </w:r>
      <w:r w:rsidR="00305B4D">
        <w:t>4</w:t>
      </w:r>
      <w:r>
        <w:t>/26П/од</w:t>
      </w:r>
      <w:r w:rsidR="00305B4D">
        <w:t>.</w:t>
      </w:r>
    </w:p>
    <w:p w:rsidR="0056403E" w:rsidRDefault="0056403E" w:rsidP="0056403E">
      <w:pPr>
        <w:jc w:val="both"/>
      </w:pPr>
    </w:p>
    <w:p w:rsidR="0056403E" w:rsidRDefault="00305B4D" w:rsidP="0056403E">
      <w:pPr>
        <w:jc w:val="both"/>
      </w:pPr>
      <w:r>
        <w:t>15</w:t>
      </w:r>
      <w:r w:rsidR="0056403E">
        <w:t xml:space="preserve"> июня 2026 г. в </w:t>
      </w:r>
      <w:r w:rsidR="0021479E" w:rsidRPr="0021479E">
        <w:t>9</w:t>
      </w:r>
      <w:r w:rsidR="0056403E">
        <w:t>-00 пройдет организационное заседание экспертной комиссии государственной экологической экспертизы.</w:t>
      </w:r>
    </w:p>
    <w:p w:rsidR="0056403E" w:rsidRDefault="0056403E" w:rsidP="0056403E">
      <w:pPr>
        <w:jc w:val="both"/>
      </w:pPr>
    </w:p>
    <w:p w:rsidR="0056403E" w:rsidRDefault="0056403E" w:rsidP="0056403E">
      <w:pPr>
        <w:jc w:val="both"/>
      </w:pPr>
      <w:r>
        <w:t>Заседание будет проведено в очной форме по адресу - г. Нижний Новгород, Кремль, корп. 14, к. 220.</w:t>
      </w:r>
    </w:p>
    <w:p w:rsidR="0056403E" w:rsidRDefault="0056403E" w:rsidP="0056403E">
      <w:pPr>
        <w:jc w:val="both"/>
      </w:pPr>
    </w:p>
    <w:p w:rsidR="00D855F7" w:rsidRPr="007A2131" w:rsidRDefault="0056403E" w:rsidP="0056403E">
      <w:pPr>
        <w:jc w:val="both"/>
      </w:pPr>
      <w:r>
        <w:t xml:space="preserve">За дополнительной информацией просим обращаться в сектор государственной экологической экспертизы по тел. 8(831) </w:t>
      </w:r>
      <w:bookmarkStart w:id="0" w:name="_GoBack"/>
      <w:bookmarkEnd w:id="0"/>
      <w:r>
        <w:t>435-63-21.</w:t>
      </w:r>
    </w:p>
    <w:sectPr w:rsidR="00D855F7" w:rsidRPr="007A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EB"/>
    <w:rsid w:val="0021479E"/>
    <w:rsid w:val="00305B4D"/>
    <w:rsid w:val="0056403E"/>
    <w:rsid w:val="00580F8B"/>
    <w:rsid w:val="007A2131"/>
    <w:rsid w:val="008624EB"/>
    <w:rsid w:val="00D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B072-BFBC-4D4C-993C-EAE8C8BC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80F8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</dc:creator>
  <cp:keywords/>
  <dc:description/>
  <cp:lastModifiedBy>Ольга Юрьевна</cp:lastModifiedBy>
  <cp:revision>5</cp:revision>
  <cp:lastPrinted>2026-06-04T07:19:00Z</cp:lastPrinted>
  <dcterms:created xsi:type="dcterms:W3CDTF">2026-06-04T06:37:00Z</dcterms:created>
  <dcterms:modified xsi:type="dcterms:W3CDTF">2026-06-11T07:27:00Z</dcterms:modified>
</cp:coreProperties>
</file>